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8BD6" w14:textId="77777777" w:rsidR="00B907B6" w:rsidRDefault="00E640D1">
      <w:pPr>
        <w:tabs>
          <w:tab w:val="right" w:pos="4148"/>
        </w:tabs>
        <w:jc w:val="center"/>
      </w:pPr>
      <w:r>
        <w:t>PLATEAU ELECTRIC COOPERATIVE</w:t>
      </w:r>
    </w:p>
    <w:p w14:paraId="78158BD7" w14:textId="77777777" w:rsidR="00B907B6" w:rsidRDefault="00B907B6">
      <w:pPr>
        <w:tabs>
          <w:tab w:val="right" w:pos="4148"/>
        </w:tabs>
        <w:jc w:val="center"/>
      </w:pPr>
    </w:p>
    <w:p w14:paraId="78158BD8" w14:textId="77777777" w:rsidR="00B907B6" w:rsidRDefault="00E640D1">
      <w:pPr>
        <w:tabs>
          <w:tab w:val="right" w:pos="2122"/>
        </w:tabs>
        <w:jc w:val="center"/>
      </w:pPr>
      <w:r>
        <w:t>POLICY NO. B19</w:t>
      </w:r>
    </w:p>
    <w:p w14:paraId="78158BD9" w14:textId="77777777" w:rsidR="00B907B6" w:rsidRDefault="00B907B6">
      <w:pPr>
        <w:tabs>
          <w:tab w:val="right" w:pos="2122"/>
        </w:tabs>
      </w:pPr>
    </w:p>
    <w:p w14:paraId="78158BDA" w14:textId="77777777" w:rsidR="00B907B6" w:rsidRDefault="00B907B6"/>
    <w:p w14:paraId="78158BDB" w14:textId="77777777" w:rsidR="00B907B6" w:rsidRDefault="00E640D1">
      <w:pPr>
        <w:tabs>
          <w:tab w:val="left" w:pos="1459"/>
          <w:tab w:val="right" w:pos="5466"/>
        </w:tabs>
      </w:pPr>
      <w:r>
        <w:t>SUBJECT:</w:t>
      </w:r>
      <w:r>
        <w:tab/>
        <w:t>SERVICE TO DECEASED MEMBERS</w:t>
      </w:r>
    </w:p>
    <w:p w14:paraId="78158BDC" w14:textId="77777777" w:rsidR="00B907B6" w:rsidRDefault="00B907B6">
      <w:pPr>
        <w:tabs>
          <w:tab w:val="left" w:pos="1459"/>
          <w:tab w:val="right" w:pos="5466"/>
        </w:tabs>
      </w:pPr>
    </w:p>
    <w:p w14:paraId="78158BDD" w14:textId="77777777" w:rsidR="00B907B6" w:rsidRDefault="00E640D1">
      <w:r>
        <w:t>POLICY:</w:t>
      </w:r>
    </w:p>
    <w:p w14:paraId="78158BDE" w14:textId="77777777" w:rsidR="00B907B6" w:rsidRDefault="00B907B6"/>
    <w:p w14:paraId="78158BDF" w14:textId="77777777" w:rsidR="00B907B6" w:rsidRDefault="00E640D1">
      <w:pPr>
        <w:jc w:val="both"/>
      </w:pPr>
      <w:r>
        <w:t>BE IT RESOLVED that it shall be the policy of the Cooperative to require assignment or transfer of membership, deposit or contract, as the case may be, within a reasonable time after the death of a member receiving service at a given location, and it shall be the policy of the Cooperative to discontinue service within a reasonable time if a customer at such a location refuses or neglects to transfer service from the name of a deceased member to his own name.</w:t>
      </w:r>
    </w:p>
    <w:p w14:paraId="78158BE0" w14:textId="77777777" w:rsidR="00BD376E" w:rsidRDefault="00BD376E">
      <w:pPr>
        <w:jc w:val="both"/>
      </w:pPr>
    </w:p>
    <w:p w14:paraId="78158BE1" w14:textId="77777777" w:rsidR="00BD376E" w:rsidRPr="005C1857" w:rsidRDefault="00BD376E" w:rsidP="00BD376E">
      <w:pPr>
        <w:jc w:val="both"/>
      </w:pPr>
      <w:r w:rsidRPr="005C1857">
        <w:t xml:space="preserve">BE IT FURTHER RESOLVED that the surviving spouse, or immediate family member of the deceased member, who continues to reside in the deceased member’s residence, shall not be required to pay a new deposit.  </w:t>
      </w:r>
    </w:p>
    <w:p w14:paraId="78158BE3" w14:textId="77777777" w:rsidR="00BD376E" w:rsidRDefault="00BD376E">
      <w:pPr>
        <w:jc w:val="both"/>
      </w:pPr>
    </w:p>
    <w:p w14:paraId="78158BE4" w14:textId="77777777" w:rsidR="00B907B6" w:rsidRDefault="00B907B6"/>
    <w:p w14:paraId="78158BE5" w14:textId="545E9B96" w:rsidR="00B907B6" w:rsidRDefault="00E640D1">
      <w:pPr>
        <w:tabs>
          <w:tab w:val="left" w:pos="1478"/>
          <w:tab w:val="right" w:pos="2728"/>
        </w:tabs>
      </w:pPr>
      <w:r>
        <w:t>Adopted:</w:t>
      </w:r>
      <w:r w:rsidR="006D295C">
        <w:t xml:space="preserve">  </w:t>
      </w:r>
      <w:r>
        <w:rPr>
          <w:u w:val="single"/>
        </w:rPr>
        <w:t>0</w:t>
      </w:r>
      <w:r w:rsidR="008F35A3">
        <w:rPr>
          <w:u w:val="single"/>
        </w:rPr>
        <w:t>1-17</w:t>
      </w:r>
      <w:r w:rsidR="00BD376E">
        <w:rPr>
          <w:u w:val="single"/>
        </w:rPr>
        <w:t>-</w:t>
      </w:r>
      <w:r w:rsidR="008F35A3">
        <w:rPr>
          <w:u w:val="single"/>
        </w:rPr>
        <w:t>12</w:t>
      </w:r>
      <w:r>
        <w:tab/>
      </w:r>
      <w:r>
        <w:tab/>
      </w:r>
      <w:r w:rsidR="006D295C">
        <w:tab/>
      </w:r>
      <w:r w:rsidR="006D295C">
        <w:tab/>
      </w:r>
      <w:r>
        <w:tab/>
      </w:r>
      <w:r>
        <w:tab/>
      </w:r>
      <w:r>
        <w:tab/>
      </w:r>
      <w:r>
        <w:tab/>
        <w:t>Effective:</w:t>
      </w:r>
      <w:r w:rsidR="006D295C">
        <w:t xml:space="preserve">  </w:t>
      </w:r>
      <w:r>
        <w:rPr>
          <w:u w:val="single"/>
        </w:rPr>
        <w:t>0</w:t>
      </w:r>
      <w:r w:rsidR="008F35A3">
        <w:rPr>
          <w:u w:val="single"/>
        </w:rPr>
        <w:t>1</w:t>
      </w:r>
      <w:r w:rsidR="00BD376E">
        <w:rPr>
          <w:u w:val="single"/>
        </w:rPr>
        <w:t>-</w:t>
      </w:r>
      <w:r w:rsidR="008F35A3">
        <w:rPr>
          <w:u w:val="single"/>
        </w:rPr>
        <w:t>17-12</w:t>
      </w:r>
    </w:p>
    <w:p w14:paraId="78158BE6" w14:textId="77777777" w:rsidR="00B907B6" w:rsidRDefault="00B907B6">
      <w:pPr>
        <w:tabs>
          <w:tab w:val="left" w:pos="1742"/>
          <w:tab w:val="right" w:pos="3011"/>
        </w:tabs>
      </w:pPr>
    </w:p>
    <w:p w14:paraId="78158BE8" w14:textId="77777777" w:rsidR="00B907B6" w:rsidRDefault="00BD376E" w:rsidP="00BD376E">
      <w:pPr>
        <w:jc w:val="center"/>
      </w:pPr>
      <w:r>
        <w:t>Superseding Policy Adopted:</w:t>
      </w:r>
    </w:p>
    <w:p w14:paraId="78158BE9" w14:textId="77777777" w:rsidR="00BD376E" w:rsidRDefault="00BD376E" w:rsidP="00BD376E">
      <w:pPr>
        <w:jc w:val="center"/>
      </w:pPr>
      <w:r>
        <w:t>08-04-65</w:t>
      </w:r>
    </w:p>
    <w:p w14:paraId="78158BEA" w14:textId="77777777" w:rsidR="00BD376E" w:rsidRDefault="00BD376E"/>
    <w:p w14:paraId="0DD8A0F1" w14:textId="77777777" w:rsidR="006D295C" w:rsidRDefault="006D295C"/>
    <w:sectPr w:rsidR="006D295C" w:rsidSect="006D2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4D2"/>
    <w:rsid w:val="004514D2"/>
    <w:rsid w:val="005C1857"/>
    <w:rsid w:val="006D295C"/>
    <w:rsid w:val="008F35A3"/>
    <w:rsid w:val="00B907B6"/>
    <w:rsid w:val="00BD376E"/>
    <w:rsid w:val="00E6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58BD6"/>
  <w15:docId w15:val="{93F6892B-F3B4-4537-B440-8820EB5D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7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PLATEAU ELECTRIC COOPERATIVE</vt:lpstr>
    </vt:vector>
  </TitlesOfParts>
  <Company>Windows User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ELECTRIC COOPERATIVE</dc:title>
  <dc:creator>Plateau</dc:creator>
  <cp:lastModifiedBy>Kimberly Slaven</cp:lastModifiedBy>
  <cp:revision>3</cp:revision>
  <dcterms:created xsi:type="dcterms:W3CDTF">2012-01-23T15:14:00Z</dcterms:created>
  <dcterms:modified xsi:type="dcterms:W3CDTF">2024-02-20T20:11:00Z</dcterms:modified>
</cp:coreProperties>
</file>